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MENTIONS LÉGALES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 MAN-DAM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Éditeur de la plateforme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plateforme Man-dam est éditée et exploitée par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Man-dam Pro SARL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Société à Responsabilité Limitée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Numéro d’identification fiscale : 6019687488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Numéro statistique : 46102112026010593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Numéro RCS : 2026B00582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Email : contact@man-dam.net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Activité: Intermediation commerciale consistant à mettre en relation des vendeurs et des acheteurs de biens et services avec perception de commissions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est une plateforme numérique développée et exploitée par Man-dam Pro SARL.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Nature de la plateforme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est une plateforme numérique permettant la mise en relation entre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fournisseurs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courtiers / revendeurs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livreurs.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Elle facilite notamment la diffusion commerciale, le suivi des ventes, la gestion du stock, les réservations, le courtage et l’organisation des livraisons.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Statut juridique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est exploitée par Man-dam Pro SARL, société légalement immatriculée au Registre du Commerce et des Sociétés.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Limitation de responsabilité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agit principalement comme plateforme technique de mise en relation, de gestion commerciale et de suivi.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En conséquence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n’intervient pas comme vendeur direct des produits proposés par les utilisateurs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ne garantit pas la réalisation effective des ventes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ne garantit pas la qualité, la conformité ou la disponibilité des produits ou services proposés par les utilisateurs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ne peut être tenue responsable des transactions conclues directement entre utilisateurs en dehors de la plateforme.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Chaque utilisateur reste responsable de ses actions, engagements, transactions, produits, services et livraisons.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 Transactions et opérations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Toute transaction effectuée en dehors de la plateforme Man-dam ne relève pas de la responsabilité de Man-dam Pro SARL.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 utilisateurs sont tenus d’effectuer les vérifications nécessaires avant toute transaction, réservation, livraison ou collaboration commerciale.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 Litiges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 litiges entre utilisateurs doivent être traités en priorité à l’amiable.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peut intervenir à titre informatif ou facilitateur, sans se substituer aux parties concernées.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Suspension et accès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Pro SARL se réserve le droit de suspendre ou supprimer tout compte utilisateur en cas de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non-respect des conditions d’utilisation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fraude ou tentative d’arnaque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publication de contenu interdit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comportement nuisible à la plateforme ou aux autres utilisateurs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usage abusif ou détourné du service.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Données et obligations légales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 données collectées dans le cadre de l’utilisation de Man-dam peuvent être traitées pour les besoins du service, de la sécurité, du suivi des activités et du respect des obligations légales.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Elles peuvent être transmises aux autorités compétentes en cas d’obligation légale, de réquisition ou de demande officielle.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Disponibilité du service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Man-dam Pro SARL s’efforce d’assurer un accès continu à la plateforme.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Toutefois, elle ne peut garantir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l’absence d’interruption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l’absence d’erreur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l’absence d’incident technique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l’absence de cyberattaque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l’absence de perte de données.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 interruptions liées à la maintenance, aux problèmes réseau, aux incidents techniques ou à tout événement indépendant de la volonté de Man-dam Pro SARL ne sauraient engager sa responsabilité.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Modification des mentions légales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Man-dam Pro SARL se réserve le droit de modifier les présentes mentions légales à tout moment afin de les adapter à l’évolution de la plateforme, de ses services ou de la réglementation applicable.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11. Acceptation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L’utilisation de la plateforme Man-dam implique l’acceptation pleine et entière des présentes mentions légales.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12. Contact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Pour toute question relative à la plateforme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contact@man-dam.net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À faire vérifier par un juriste local avant publication officielle, surtout pour les clauses de responsabilité, données personnelles et litiges.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